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ED" w:rsidRPr="000C05FC" w:rsidRDefault="00266977" w:rsidP="003F07ED">
      <w:pPr>
        <w:spacing w:after="120" w:line="360" w:lineRule="auto"/>
        <w:ind w:left="567" w:right="2534"/>
        <w:rPr>
          <w:rFonts w:ascii="Arial" w:hAnsi="Arial" w:cs="Arial"/>
          <w:b/>
          <w:lang w:val="ru-RU"/>
        </w:rPr>
      </w:pPr>
      <w:r w:rsidRPr="000C05FC">
        <w:rPr>
          <w:rFonts w:ascii="Arial" w:hAnsi="Arial"/>
          <w:b/>
          <w:bCs/>
          <w:color w:val="000000"/>
          <w:sz w:val="32"/>
          <w:lang w:val="ru-RU"/>
        </w:rPr>
        <w:t xml:space="preserve">Компьютер управления </w:t>
      </w:r>
      <w:proofErr w:type="spellStart"/>
      <w:r w:rsidRPr="000C05FC">
        <w:rPr>
          <w:rFonts w:ascii="Arial" w:hAnsi="Arial"/>
          <w:b/>
          <w:bCs/>
          <w:color w:val="000000"/>
          <w:sz w:val="32"/>
          <w:lang w:val="ru-RU"/>
        </w:rPr>
        <w:t>EasySet</w:t>
      </w:r>
      <w:proofErr w:type="spellEnd"/>
      <w:r w:rsidRPr="000C05FC">
        <w:rPr>
          <w:rFonts w:ascii="Arial" w:hAnsi="Arial"/>
          <w:b/>
          <w:bCs/>
          <w:color w:val="000000"/>
          <w:sz w:val="32"/>
          <w:lang w:val="ru-RU"/>
        </w:rPr>
        <w:t xml:space="preserve"> 2 для ZA-V</w:t>
      </w:r>
      <w:r w:rsidRPr="000C05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3F07ED" w:rsidRPr="000C05FC">
        <w:rPr>
          <w:rFonts w:ascii="Arial" w:hAnsi="Arial" w:cs="Arial"/>
          <w:b/>
          <w:sz w:val="28"/>
          <w:szCs w:val="28"/>
          <w:lang w:val="ru-RU"/>
        </w:rPr>
        <w:br/>
      </w:r>
      <w:r w:rsidRPr="000C05FC">
        <w:rPr>
          <w:rFonts w:ascii="Arial" w:hAnsi="Arial"/>
          <w:b/>
          <w:bCs/>
          <w:color w:val="000000"/>
          <w:lang w:val="ru-RU"/>
        </w:rPr>
        <w:t>Решение для большей точности и комфорта в управлении</w:t>
      </w:r>
      <w:r w:rsidRPr="000C05FC">
        <w:rPr>
          <w:rFonts w:ascii="Arial" w:hAnsi="Arial" w:cs="Arial"/>
          <w:b/>
          <w:lang w:val="ru-RU"/>
        </w:rPr>
        <w:t xml:space="preserve"> </w:t>
      </w:r>
    </w:p>
    <w:p w:rsidR="00266977" w:rsidRPr="000C05FC" w:rsidRDefault="00266977" w:rsidP="0064402C">
      <w:pPr>
        <w:spacing w:line="360" w:lineRule="atLeast"/>
        <w:ind w:left="567" w:right="2262"/>
        <w:rPr>
          <w:rFonts w:ascii="Arial" w:hAnsi="Arial" w:cs="Arial"/>
          <w:bCs/>
          <w:lang w:val="ru-RU"/>
        </w:rPr>
      </w:pPr>
      <w:r w:rsidRPr="000C05FC">
        <w:rPr>
          <w:rFonts w:ascii="Arial" w:hAnsi="Arial" w:cs="Arial"/>
          <w:bCs/>
          <w:lang w:val="ru-RU"/>
        </w:rPr>
        <w:t xml:space="preserve">В качестве альтернативы гидравлической регулировке шиберных заслонок AMAZONE предлагает терминал </w:t>
      </w:r>
      <w:proofErr w:type="spellStart"/>
      <w:r w:rsidRPr="000C05FC">
        <w:rPr>
          <w:rFonts w:ascii="Arial" w:hAnsi="Arial" w:cs="Arial"/>
          <w:bCs/>
          <w:lang w:val="ru-RU"/>
        </w:rPr>
        <w:t>EasySet</w:t>
      </w:r>
      <w:proofErr w:type="spellEnd"/>
      <w:r w:rsidRPr="000C05FC">
        <w:rPr>
          <w:rFonts w:ascii="Arial" w:hAnsi="Arial" w:cs="Arial"/>
          <w:bCs/>
          <w:lang w:val="ru-RU"/>
        </w:rPr>
        <w:t xml:space="preserve"> 2 для распределителя удобрений ZA-V. </w:t>
      </w:r>
      <w:proofErr w:type="spellStart"/>
      <w:r w:rsidRPr="000C05FC">
        <w:rPr>
          <w:rFonts w:ascii="Arial" w:hAnsi="Arial" w:cs="Arial"/>
          <w:bCs/>
          <w:lang w:val="ru-RU"/>
        </w:rPr>
        <w:t>EasySet</w:t>
      </w:r>
      <w:proofErr w:type="spellEnd"/>
      <w:r w:rsidRPr="000C05FC">
        <w:rPr>
          <w:rFonts w:ascii="Arial" w:hAnsi="Arial" w:cs="Arial"/>
          <w:bCs/>
          <w:lang w:val="ru-RU"/>
        </w:rPr>
        <w:t xml:space="preserve"> 2 позволяет проводить электрическую регулировку шиберных заслонок путем нажатия кнопки. Для этого не требуется никаких гидравлических соединений, достаточно электрического кабеля 12 В для компьютера управления.</w:t>
      </w:r>
    </w:p>
    <w:p w:rsidR="00266977" w:rsidRPr="000C05FC" w:rsidRDefault="00266977" w:rsidP="00266977">
      <w:pPr>
        <w:spacing w:line="360" w:lineRule="atLeast"/>
        <w:ind w:left="567" w:right="2534"/>
        <w:rPr>
          <w:rFonts w:ascii="Arial" w:hAnsi="Arial" w:cs="Arial"/>
          <w:bCs/>
          <w:lang w:val="ru-RU"/>
        </w:rPr>
      </w:pPr>
    </w:p>
    <w:p w:rsidR="00266977" w:rsidRPr="000C05FC" w:rsidRDefault="00266977" w:rsidP="0064402C">
      <w:pPr>
        <w:spacing w:line="360" w:lineRule="atLeast"/>
        <w:ind w:left="567" w:right="2262"/>
        <w:rPr>
          <w:rFonts w:ascii="Arial" w:hAnsi="Arial" w:cs="Arial"/>
          <w:bCs/>
          <w:lang w:val="ru-RU"/>
        </w:rPr>
      </w:pPr>
      <w:r w:rsidRPr="000C05FC">
        <w:rPr>
          <w:rFonts w:ascii="Arial" w:hAnsi="Arial" w:cs="Arial"/>
          <w:bCs/>
          <w:lang w:val="ru-RU"/>
        </w:rPr>
        <w:t xml:space="preserve">Компьютер </w:t>
      </w:r>
      <w:proofErr w:type="spellStart"/>
      <w:r w:rsidRPr="000C05FC">
        <w:rPr>
          <w:rFonts w:ascii="Arial" w:hAnsi="Arial" w:cs="Arial"/>
          <w:bCs/>
          <w:lang w:val="ru-RU"/>
        </w:rPr>
        <w:t>EasySet</w:t>
      </w:r>
      <w:proofErr w:type="spellEnd"/>
      <w:r w:rsidRPr="000C05FC">
        <w:rPr>
          <w:rFonts w:ascii="Arial" w:hAnsi="Arial" w:cs="Arial"/>
          <w:bCs/>
          <w:lang w:val="ru-RU"/>
        </w:rPr>
        <w:t xml:space="preserve"> 2 обходится без управления в режиме меню. Это означает, что каждая клавиша отвечает за определенную функцию, что намного упрощает процесс управления. Так, шиберные заслонки можно электрически открыть или закрыть с одной или обеих сторон. Требуемая норма внесения вводится на терминале и может быть изменена во время процесса распределения с шагом в единицу или одну десятую. За счет этого исключается необходимость выхода из кабины трактора и ручной настройки с помощью шкалы на задней стороне машины.</w:t>
      </w:r>
    </w:p>
    <w:p w:rsidR="00266977" w:rsidRPr="000C05FC" w:rsidRDefault="00266977" w:rsidP="00266977">
      <w:pPr>
        <w:spacing w:line="360" w:lineRule="atLeast"/>
        <w:ind w:left="567" w:right="2534"/>
        <w:rPr>
          <w:rFonts w:ascii="Arial" w:hAnsi="Arial" w:cs="Arial"/>
          <w:bCs/>
          <w:lang w:val="ru-RU"/>
        </w:rPr>
      </w:pPr>
    </w:p>
    <w:p w:rsidR="00266977" w:rsidRPr="000C05FC" w:rsidRDefault="00266977" w:rsidP="0064402C">
      <w:pPr>
        <w:spacing w:line="360" w:lineRule="atLeast"/>
        <w:ind w:left="567" w:right="2262"/>
        <w:rPr>
          <w:rFonts w:ascii="Arial" w:hAnsi="Arial" w:cs="Arial"/>
          <w:bCs/>
          <w:lang w:val="ru-RU"/>
        </w:rPr>
      </w:pPr>
      <w:r w:rsidRPr="000C05FC">
        <w:rPr>
          <w:rFonts w:ascii="Arial" w:hAnsi="Arial" w:cs="Arial"/>
          <w:bCs/>
          <w:lang w:val="ru-RU"/>
        </w:rPr>
        <w:t xml:space="preserve">Новый компьютер </w:t>
      </w:r>
      <w:proofErr w:type="spellStart"/>
      <w:r w:rsidRPr="000C05FC">
        <w:rPr>
          <w:rFonts w:ascii="Arial" w:hAnsi="Arial" w:cs="Arial"/>
          <w:bCs/>
          <w:lang w:val="ru-RU"/>
        </w:rPr>
        <w:t>EasySet</w:t>
      </w:r>
      <w:proofErr w:type="spellEnd"/>
      <w:r w:rsidRPr="000C05FC">
        <w:rPr>
          <w:rFonts w:ascii="Arial" w:hAnsi="Arial" w:cs="Arial"/>
          <w:bCs/>
          <w:lang w:val="ru-RU"/>
        </w:rPr>
        <w:t xml:space="preserve"> 2 в сочетании с сигналом скорости способен регулировать положение заслонок при изменении рабочей скорости. При этом размер выходного отверстия автоматически адаптируется к скорости движения, так что норма внесения остается неизменной даже при изменении скорости движения.</w:t>
      </w:r>
    </w:p>
    <w:p w:rsidR="00266977" w:rsidRPr="000C05FC" w:rsidRDefault="00266977" w:rsidP="00266977">
      <w:pPr>
        <w:spacing w:line="360" w:lineRule="atLeast"/>
        <w:ind w:left="567" w:right="2534"/>
        <w:rPr>
          <w:rFonts w:ascii="Arial" w:hAnsi="Arial" w:cs="Arial"/>
          <w:bCs/>
          <w:lang w:val="ru-RU"/>
        </w:rPr>
      </w:pPr>
    </w:p>
    <w:p w:rsidR="00266977" w:rsidRPr="000C05FC" w:rsidRDefault="00266977" w:rsidP="0064402C">
      <w:pPr>
        <w:spacing w:line="360" w:lineRule="atLeast"/>
        <w:ind w:left="567" w:right="2262"/>
        <w:rPr>
          <w:rFonts w:ascii="Arial" w:hAnsi="Arial" w:cs="Arial"/>
          <w:bCs/>
          <w:lang w:val="ru-RU"/>
        </w:rPr>
      </w:pPr>
      <w:r w:rsidRPr="000C05FC">
        <w:rPr>
          <w:rFonts w:ascii="Arial" w:hAnsi="Arial" w:cs="Arial"/>
          <w:bCs/>
          <w:lang w:val="ru-RU"/>
        </w:rPr>
        <w:t xml:space="preserve">Если используется устройство для пограничного распределения с сервоприводом </w:t>
      </w:r>
      <w:proofErr w:type="spellStart"/>
      <w:r w:rsidRPr="000C05FC">
        <w:rPr>
          <w:rFonts w:ascii="Arial" w:hAnsi="Arial" w:cs="Arial"/>
          <w:bCs/>
          <w:lang w:val="ru-RU"/>
        </w:rPr>
        <w:t>Limiter</w:t>
      </w:r>
      <w:proofErr w:type="spellEnd"/>
      <w:r w:rsidRPr="000C05FC">
        <w:rPr>
          <w:rFonts w:ascii="Arial" w:hAnsi="Arial" w:cs="Arial"/>
          <w:bCs/>
          <w:lang w:val="ru-RU"/>
        </w:rPr>
        <w:t xml:space="preserve"> V</w:t>
      </w:r>
      <w:bookmarkStart w:id="0" w:name="_GoBack"/>
      <w:r w:rsidRPr="000C05FC">
        <w:rPr>
          <w:rFonts w:ascii="Arial" w:hAnsi="Arial" w:cs="Arial"/>
          <w:bCs/>
          <w:vertAlign w:val="superscript"/>
          <w:lang w:val="ru-RU"/>
        </w:rPr>
        <w:t>+</w:t>
      </w:r>
      <w:bookmarkEnd w:id="0"/>
      <w:r w:rsidRPr="000C05FC">
        <w:rPr>
          <w:rFonts w:ascii="Arial" w:hAnsi="Arial" w:cs="Arial"/>
          <w:bCs/>
          <w:lang w:val="ru-RU"/>
        </w:rPr>
        <w:t>, его можно активировать нажатием кнопки. С помощью клавиш плюс/минус его можно отрегулировать по высоте и повлиять таким образом на дальность выброса удобрений. Так, можно очень комфортно, из кабины трактора, переключать режимы внесения удобрений – распределение по краям, границам и вдоль канав или оптимизировать настройку во время работы из кабины.</w:t>
      </w:r>
    </w:p>
    <w:p w:rsidR="00266977" w:rsidRPr="000C05FC" w:rsidRDefault="00266977" w:rsidP="00266977">
      <w:pPr>
        <w:spacing w:line="360" w:lineRule="atLeast"/>
        <w:ind w:left="567" w:right="2534"/>
        <w:rPr>
          <w:rFonts w:ascii="Arial" w:hAnsi="Arial" w:cs="Arial"/>
          <w:bCs/>
          <w:lang w:val="ru-RU"/>
        </w:rPr>
      </w:pPr>
    </w:p>
    <w:p w:rsidR="00EC06B0" w:rsidRPr="000C05FC" w:rsidRDefault="00266977" w:rsidP="0064402C">
      <w:pPr>
        <w:tabs>
          <w:tab w:val="left" w:pos="8505"/>
        </w:tabs>
        <w:spacing w:line="360" w:lineRule="atLeast"/>
        <w:ind w:left="567" w:right="2262"/>
        <w:rPr>
          <w:lang w:val="ru-RU"/>
        </w:rPr>
      </w:pPr>
      <w:r w:rsidRPr="000C05FC">
        <w:rPr>
          <w:rFonts w:ascii="Arial" w:hAnsi="Arial" w:cs="Arial"/>
          <w:bCs/>
          <w:lang w:val="ru-RU"/>
        </w:rPr>
        <w:t xml:space="preserve">Кроме того, компьютер </w:t>
      </w:r>
      <w:proofErr w:type="spellStart"/>
      <w:r w:rsidRPr="000C05FC">
        <w:rPr>
          <w:rFonts w:ascii="Arial" w:hAnsi="Arial" w:cs="Arial"/>
          <w:bCs/>
          <w:lang w:val="ru-RU"/>
        </w:rPr>
        <w:t>EasySet</w:t>
      </w:r>
      <w:proofErr w:type="spellEnd"/>
      <w:r w:rsidRPr="000C05FC">
        <w:rPr>
          <w:rFonts w:ascii="Arial" w:hAnsi="Arial" w:cs="Arial"/>
          <w:bCs/>
          <w:lang w:val="ru-RU"/>
        </w:rPr>
        <w:t xml:space="preserve"> 2 оснащен интегрированным счетчиком гектаров, так что пользователь всегда осведомлен о производительности машины.</w:t>
      </w:r>
      <w:r w:rsidR="00D0066B" w:rsidRPr="000C05FC">
        <w:rPr>
          <w:rFonts w:ascii="Arial" w:hAnsi="Arial" w:cs="Arial"/>
          <w:sz w:val="22"/>
          <w:lang w:val="ru-RU"/>
        </w:rPr>
        <w:br w:type="page"/>
      </w:r>
      <w:r w:rsidR="00CC30FC" w:rsidRPr="000C05FC">
        <w:rPr>
          <w:rFonts w:ascii="Arial" w:hAnsi="Arial" w:cs="Arial"/>
          <w:noProof/>
          <w:sz w:val="22"/>
          <w:lang w:val="ru-RU"/>
        </w:rPr>
        <w:lastRenderedPageBreak/>
        <w:drawing>
          <wp:inline distT="0" distB="0" distL="0" distR="0">
            <wp:extent cx="4057650" cy="3286125"/>
            <wp:effectExtent l="0" t="0" r="0" b="9525"/>
            <wp:docPr id="8" name="Bild 1" descr="ZA-V 1400 Easy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-V 1400 Easy_15c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0" w:rsidRPr="000C05FC" w:rsidRDefault="0064402C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</w:pPr>
      <w:r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Фото</w:t>
      </w:r>
      <w:r w:rsidR="00EC06B0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:</w:t>
      </w:r>
      <w:r w:rsidR="00644C73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 xml:space="preserve"> ZA-V 1400 Easy</w:t>
      </w:r>
      <w:r w:rsidR="0017368B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.jpg</w:t>
      </w:r>
    </w:p>
    <w:p w:rsidR="007C6F07" w:rsidRPr="000C05FC" w:rsidRDefault="00E650C5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ZA-V </w:t>
      </w:r>
      <w:proofErr w:type="spellStart"/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>Easy</w:t>
      </w:r>
      <w:proofErr w:type="spellEnd"/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- </w:t>
      </w:r>
      <w:r w:rsidR="0064402C"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не только </w:t>
      </w:r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так </w:t>
      </w:r>
      <w:r w:rsidR="0064402C"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>называется, но и является таковым!</w:t>
      </w:r>
    </w:p>
    <w:p w:rsidR="007C6F07" w:rsidRPr="000C05FC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7C6F07" w:rsidRPr="000C05FC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</w:p>
    <w:p w:rsidR="00EC06B0" w:rsidRPr="000C05FC" w:rsidRDefault="00CC30FC" w:rsidP="00D0066B">
      <w:pPr>
        <w:spacing w:line="360" w:lineRule="atLeast"/>
        <w:ind w:left="567" w:right="2534"/>
        <w:rPr>
          <w:lang w:val="ru-RU"/>
        </w:rPr>
      </w:pPr>
      <w:r w:rsidRPr="000C05FC">
        <w:rPr>
          <w:noProof/>
          <w:lang w:val="ru-RU"/>
        </w:rPr>
        <w:drawing>
          <wp:inline distT="0" distB="0" distL="0" distR="0">
            <wp:extent cx="4324350" cy="3257550"/>
            <wp:effectExtent l="0" t="0" r="0" b="0"/>
            <wp:docPr id="7" name="Bild 2" descr="EasySet_2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asySet_2_15c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07" w:rsidRPr="000C05FC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</w:pPr>
    </w:p>
    <w:p w:rsidR="007C6F07" w:rsidRPr="000C05FC" w:rsidRDefault="0064402C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</w:pPr>
      <w:r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Фото</w:t>
      </w:r>
      <w:r w:rsidR="007C6F07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:</w:t>
      </w:r>
      <w:r w:rsidR="00644C73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 xml:space="preserve"> </w:t>
      </w:r>
      <w:proofErr w:type="spellStart"/>
      <w:r w:rsidR="00644C73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EasySet</w:t>
      </w:r>
      <w:proofErr w:type="spellEnd"/>
      <w:r w:rsidR="00644C73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 xml:space="preserve"> 2</w:t>
      </w:r>
      <w:r w:rsidR="007C6F07" w:rsidRPr="000C05FC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ru-RU"/>
        </w:rPr>
        <w:t>.jpg</w:t>
      </w:r>
    </w:p>
    <w:p w:rsidR="00E650C5" w:rsidRPr="000C05FC" w:rsidRDefault="00E650C5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ru-RU"/>
        </w:rPr>
      </w:pPr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Новый компьютер управления </w:t>
      </w:r>
      <w:proofErr w:type="spellStart"/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>EasySet</w:t>
      </w:r>
      <w:proofErr w:type="spellEnd"/>
      <w:r w:rsidRPr="000C05FC">
        <w:rPr>
          <w:rFonts w:ascii="Arial" w:hAnsi="Arial" w:cs="Arial"/>
          <w:sz w:val="22"/>
          <w:szCs w:val="22"/>
          <w:shd w:val="clear" w:color="auto" w:fill="FFFFFF"/>
          <w:lang w:val="ru-RU"/>
        </w:rPr>
        <w:t xml:space="preserve"> 2 с простым меню навигации.</w:t>
      </w:r>
    </w:p>
    <w:sectPr w:rsidR="00E650C5" w:rsidRPr="000C05FC" w:rsidSect="0064402C">
      <w:headerReference w:type="default" r:id="rId8"/>
      <w:footerReference w:type="default" r:id="rId9"/>
      <w:pgSz w:w="11901" w:h="16840"/>
      <w:pgMar w:top="1701" w:right="567" w:bottom="1418" w:left="567" w:header="1418" w:footer="98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5C92" w:rsidRDefault="00FB5C92">
      <w:r>
        <w:separator/>
      </w:r>
    </w:p>
  </w:endnote>
  <w:endnote w:type="continuationSeparator" w:id="0">
    <w:p w:rsidR="00FB5C92" w:rsidRDefault="00FB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ingoDos Pro SCd Regular">
    <w:panose1 w:val="020B0506040302020203"/>
    <w:charset w:val="4D"/>
    <w:family w:val="swiss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CC30FC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5358765</wp:posOffset>
              </wp:positionH>
              <wp:positionV relativeFrom="paragraph">
                <wp:posOffset>447040</wp:posOffset>
              </wp:positionV>
              <wp:extent cx="1600200" cy="179705"/>
              <wp:effectExtent l="0" t="0" r="3810" b="190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C30FC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64402C"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CC30FC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21.95pt;margin-top:35.2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f9yL9N8AAAAKAQAADwAAAGRycy9kb3ducmV2LnhtbEyPy07DMBBF90j8gzVI7KgN9JGEOBVU&#10;YsGCBcVCLKfxEEf1I4rdNv173BUsZ+bozrn1enKWHWmMffAS7mcCGPk26N53EtTn610BLCb0Gm3w&#10;JOFMEdbN9VWNlQ4n/0HHbepYDvGxQgkmpaHiPLaGHMZZGMjn208YHaY8jh3XI55yuLP8QYgld9j7&#10;/MHgQBtD7X57cBI2dnxXanFWe8O/VGtf0Lx9L6W8vZmen4AlmtIfDBf9rA5NdtqFg9eRWQnF/LHM&#10;qISVmAO7AKJc5M1OQlmsgDc1/1+h+QU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/&#10;3Iv03wAAAAoBAAAPAAAAAAAAAAAAAAAAAE0FAABkcnMvZG93bnJldi54bWxQSwUGAAAAAAQABADz&#10;AAAAWQYAAAAA&#10;" filled="f" fillcolor="#006e31" stroked="f">
              <v:textbox inset="0,.5mm,0,0">
                <w:txbxContent>
                  <w:p w:rsidR="005E0980" w:rsidRPr="00583760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C30FC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64402C">
                      <w:rPr>
                        <w:rFonts w:ascii="Arial" w:hAnsi="Arial"/>
                        <w:sz w:val="20"/>
                      </w:rPr>
                      <w:t>/</w:t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CC30FC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9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5C92" w:rsidRDefault="00FB5C92">
      <w:r>
        <w:separator/>
      </w:r>
    </w:p>
  </w:footnote>
  <w:footnote w:type="continuationSeparator" w:id="0">
    <w:p w:rsidR="00FB5C92" w:rsidRDefault="00FB5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CC30FC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266977" w:rsidRDefault="00266977" w:rsidP="00EF46F1">
                          <w:pPr>
                            <w:ind w:left="142"/>
                            <w:rPr>
                              <w:rFonts w:ascii="Arial" w:hAnsi="Arial"/>
                              <w:sz w:val="22"/>
                              <w:szCs w:val="22"/>
                            </w:rPr>
                          </w:pPr>
                          <w:proofErr w:type="spellStart"/>
                          <w:r w:rsidRPr="00266977">
                            <w:rPr>
                              <w:rFonts w:ascii="Arial" w:hAnsi="Arial" w:hint="eastAsia"/>
                              <w:sz w:val="22"/>
                              <w:szCs w:val="22"/>
                            </w:rPr>
                            <w:t>январь</w:t>
                          </w:r>
                          <w:proofErr w:type="spellEnd"/>
                          <w:r w:rsidRPr="00266977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="003F07ED" w:rsidRPr="00266977">
                            <w:rPr>
                              <w:rFonts w:ascii="Arial" w:hAnsi="Arial"/>
                              <w:sz w:val="22"/>
                              <w:szCs w:val="22"/>
                            </w:rPr>
                            <w:t>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MZ7QIAAGs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/tSkZ+hVAl73PfjpA+yDzDZU1d+J8ptCXGQN4Vu6lFIMDSUV0PPNTffq&#10;6oijDMhm+CgqeIfstLBAh1p2JneQDQToINPjWRrDpTRPhn4cRTOMSjjz5/Hcm9knSHK63Uul31PR&#10;IWOkWIL0Fp3s75Q2bEhycjGPcVGwtrXyt/zJBjiOO9TWz3ibJMAETONpOFltf8ZenEd5FDjBJMyd&#10;wFuvnWWRBU5Y+PPZerrOsrX/y7Dwg6RhVUW5efRUZ37wdzoeK36skHOlKdGyysAZSkpuN1kr0Z6Y&#10;OvfCfDoqACcXN/cpDZsSiOVZSP4k8FaT2CnCaO4ERTBzINmR4/nxKg69IA7WxdOQ7hinrw8JDSmO&#10;Z5PZWFoX0i9i8+B3lP4qNpJ0TMMkaVmX4sj4HHvbFGTOKyu0Jqwd7atUGPp/TsWymHnzYBo58/ls&#10;6gTT3HNWUZE5y8wPw3m+ylb5M3VzWzHq9dmwmlyV3xXf4xsXylCvp9q0HWeabGw3fdgcIHDThhtR&#10;PULvSQGtAQ0GExuMRsgfGA0w/VKsvu+IpBi1Hzj0rxmVJ0OejM3JILyEqynWGI1mpseRuusl2zaA&#10;PE4ILpbQ4zWz7XdhAdTNAiaaDeI4fc3IvF5br8t/xOI3AAAA//8DAFBLAwQUAAYACAAAACEAR3Cx&#10;JuIAAAALAQAADwAAAGRycy9kb3ducmV2LnhtbEyPPU/DMBCGdyT+g3VIbK2TBkoU4lQIVDG0A6Qw&#10;sLnxNUmJz1HstqG/nusE2308eu+5fDHaThxx8K0jBfE0AoFUOdNSreBjs5ykIHzQZHTnCBX8oIdF&#10;cX2V68y4E73jsQy14BDymVbQhNBnUvqqQav91PVIvNu5werA7VBLM+gTh9tOzqJoLq1uiS80usfn&#10;Bqvv8mAVrPD8tRzTt8/dfqj3q3K9oVf7otTtzfj0CCLgGP5guOizOhTstHUHMl50CtJ4ljCqYJIk&#10;dyAuRDR/4GrLo/sYZJHL/z8UvwAAAP//AwBQSwECLQAUAAYACAAAACEAtoM4kv4AAADhAQAAEwAA&#10;AAAAAAAAAAAAAAAAAAAAW0NvbnRlbnRfVHlwZXNdLnhtbFBLAQItABQABgAIAAAAIQA4/SH/1gAA&#10;AJQBAAALAAAAAAAAAAAAAAAAAC8BAABfcmVscy8ucmVsc1BLAQItABQABgAIAAAAIQA4TnMZ7QIA&#10;AGsGAAAOAAAAAAAAAAAAAAAAAC4CAABkcnMvZTJvRG9jLnhtbFBLAQItABQABgAIAAAAIQBHcLEm&#10;4gAAAAsBAAAPAAAAAAAAAAAAAAAAAEcFAABkcnMvZG93bnJldi54bWxQSwUGAAAAAAQABADzAAAA&#10;VgYAAAAA&#10;" filled="f" fillcolor="#006e31" stroked="f">
              <v:textbox inset="0,0,0,0">
                <w:txbxContent>
                  <w:p w:rsidR="005E0980" w:rsidRPr="00266977" w:rsidRDefault="00266977" w:rsidP="00EF46F1">
                    <w:pPr>
                      <w:ind w:left="142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266977">
                      <w:rPr>
                        <w:rFonts w:ascii="Arial" w:hAnsi="Arial" w:hint="eastAsia"/>
                        <w:sz w:val="22"/>
                        <w:szCs w:val="22"/>
                      </w:rPr>
                      <w:t>январь</w:t>
                    </w:r>
                    <w:r w:rsidRPr="00266977">
                      <w:rPr>
                        <w:rFonts w:ascii="Arial" w:hAnsi="Arial"/>
                        <w:sz w:val="22"/>
                        <w:szCs w:val="22"/>
                      </w:rPr>
                      <w:t xml:space="preserve"> </w:t>
                    </w:r>
                    <w:r w:rsidR="003F07ED" w:rsidRPr="00266977">
                      <w:rPr>
                        <w:rFonts w:ascii="Arial" w:hAnsi="Arial"/>
                        <w:sz w:val="22"/>
                        <w:szCs w:val="22"/>
                      </w:rPr>
                      <w:t>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266977" w:rsidRDefault="00266977" w:rsidP="00266977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7044FE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266977" w:rsidRDefault="00266977" w:rsidP="00266977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7044FE"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П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BE0"/>
    <w:rsid w:val="000057B1"/>
    <w:rsid w:val="00015FF6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3F3C"/>
    <w:rsid w:val="00095B8B"/>
    <w:rsid w:val="000A1204"/>
    <w:rsid w:val="000A73A3"/>
    <w:rsid w:val="000B1D61"/>
    <w:rsid w:val="000B6EBB"/>
    <w:rsid w:val="000C03B9"/>
    <w:rsid w:val="000C05FC"/>
    <w:rsid w:val="000C13A8"/>
    <w:rsid w:val="000C5CDD"/>
    <w:rsid w:val="000D1FED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61CEB"/>
    <w:rsid w:val="001628A2"/>
    <w:rsid w:val="00170B9E"/>
    <w:rsid w:val="0017368B"/>
    <w:rsid w:val="00175A53"/>
    <w:rsid w:val="00175B5E"/>
    <w:rsid w:val="001764F2"/>
    <w:rsid w:val="00185243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3D84"/>
    <w:rsid w:val="00266977"/>
    <w:rsid w:val="002749F8"/>
    <w:rsid w:val="002772AF"/>
    <w:rsid w:val="0027751C"/>
    <w:rsid w:val="00280DCF"/>
    <w:rsid w:val="0028183D"/>
    <w:rsid w:val="00293596"/>
    <w:rsid w:val="0029413F"/>
    <w:rsid w:val="00294645"/>
    <w:rsid w:val="002A08F9"/>
    <w:rsid w:val="002A3190"/>
    <w:rsid w:val="002B2DDB"/>
    <w:rsid w:val="002B6C23"/>
    <w:rsid w:val="002B7E60"/>
    <w:rsid w:val="002D13B5"/>
    <w:rsid w:val="002D4E43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3102D"/>
    <w:rsid w:val="003400A3"/>
    <w:rsid w:val="0034104C"/>
    <w:rsid w:val="00353B1B"/>
    <w:rsid w:val="00366CAA"/>
    <w:rsid w:val="00370CBC"/>
    <w:rsid w:val="003745F2"/>
    <w:rsid w:val="00392675"/>
    <w:rsid w:val="003A1DBE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3899"/>
    <w:rsid w:val="0040591D"/>
    <w:rsid w:val="004062FE"/>
    <w:rsid w:val="00407D42"/>
    <w:rsid w:val="00410006"/>
    <w:rsid w:val="00410130"/>
    <w:rsid w:val="0041306D"/>
    <w:rsid w:val="0042173B"/>
    <w:rsid w:val="00435517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0162"/>
    <w:rsid w:val="00552A6F"/>
    <w:rsid w:val="005543C9"/>
    <w:rsid w:val="005615C4"/>
    <w:rsid w:val="005640EC"/>
    <w:rsid w:val="00571396"/>
    <w:rsid w:val="00571D8C"/>
    <w:rsid w:val="00580534"/>
    <w:rsid w:val="00586FC0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02C"/>
    <w:rsid w:val="00644C73"/>
    <w:rsid w:val="00660479"/>
    <w:rsid w:val="00660687"/>
    <w:rsid w:val="006716B2"/>
    <w:rsid w:val="0067189D"/>
    <w:rsid w:val="00673AC6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D7381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7245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10F1F"/>
    <w:rsid w:val="00C2029F"/>
    <w:rsid w:val="00C222D4"/>
    <w:rsid w:val="00C226FB"/>
    <w:rsid w:val="00C22965"/>
    <w:rsid w:val="00C3459B"/>
    <w:rsid w:val="00C45C15"/>
    <w:rsid w:val="00C51513"/>
    <w:rsid w:val="00C5220D"/>
    <w:rsid w:val="00C56D21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B5586"/>
    <w:rsid w:val="00CB6909"/>
    <w:rsid w:val="00CC30FC"/>
    <w:rsid w:val="00CC6D5A"/>
    <w:rsid w:val="00CD0659"/>
    <w:rsid w:val="00CE4542"/>
    <w:rsid w:val="00CE70E4"/>
    <w:rsid w:val="00CF3AD0"/>
    <w:rsid w:val="00CF4B64"/>
    <w:rsid w:val="00D0066B"/>
    <w:rsid w:val="00D04276"/>
    <w:rsid w:val="00D10DE2"/>
    <w:rsid w:val="00D13205"/>
    <w:rsid w:val="00D22DD8"/>
    <w:rsid w:val="00D25AAB"/>
    <w:rsid w:val="00D30748"/>
    <w:rsid w:val="00D3212E"/>
    <w:rsid w:val="00D667C2"/>
    <w:rsid w:val="00D84C86"/>
    <w:rsid w:val="00D85976"/>
    <w:rsid w:val="00D909EB"/>
    <w:rsid w:val="00D91626"/>
    <w:rsid w:val="00DA0CAD"/>
    <w:rsid w:val="00DB7084"/>
    <w:rsid w:val="00DB79E1"/>
    <w:rsid w:val="00DC5EE7"/>
    <w:rsid w:val="00DC736D"/>
    <w:rsid w:val="00DD0A86"/>
    <w:rsid w:val="00DD561F"/>
    <w:rsid w:val="00DD7E7A"/>
    <w:rsid w:val="00DF0755"/>
    <w:rsid w:val="00DF2331"/>
    <w:rsid w:val="00DF5631"/>
    <w:rsid w:val="00DF7498"/>
    <w:rsid w:val="00E01FD6"/>
    <w:rsid w:val="00E11E2C"/>
    <w:rsid w:val="00E21F53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650C5"/>
    <w:rsid w:val="00E73FE0"/>
    <w:rsid w:val="00E76908"/>
    <w:rsid w:val="00E76AB5"/>
    <w:rsid w:val="00E76ABA"/>
    <w:rsid w:val="00E77E76"/>
    <w:rsid w:val="00E828CD"/>
    <w:rsid w:val="00EA1C1F"/>
    <w:rsid w:val="00EA4896"/>
    <w:rsid w:val="00EA76FC"/>
    <w:rsid w:val="00EC06B0"/>
    <w:rsid w:val="00EE253D"/>
    <w:rsid w:val="00EF442C"/>
    <w:rsid w:val="00EF46F1"/>
    <w:rsid w:val="00F00425"/>
    <w:rsid w:val="00F039CB"/>
    <w:rsid w:val="00F15B68"/>
    <w:rsid w:val="00F214BC"/>
    <w:rsid w:val="00F42F23"/>
    <w:rsid w:val="00F5519B"/>
    <w:rsid w:val="00F657A8"/>
    <w:rsid w:val="00F73F21"/>
    <w:rsid w:val="00F8079B"/>
    <w:rsid w:val="00F848E9"/>
    <w:rsid w:val="00FA1054"/>
    <w:rsid w:val="00FA19B2"/>
    <w:rsid w:val="00FA7542"/>
    <w:rsid w:val="00FA75B7"/>
    <w:rsid w:val="00FB55E1"/>
    <w:rsid w:val="00FB5C7B"/>
    <w:rsid w:val="00FB5C92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  <w:style w:type="paragraph" w:customStyle="1" w:styleId="01Body">
    <w:name w:val="01 Body"/>
    <w:basedOn w:val="Standard"/>
    <w:qFormat/>
    <w:rsid w:val="00266977"/>
    <w:pPr>
      <w:tabs>
        <w:tab w:val="left" w:pos="426"/>
      </w:tabs>
      <w:spacing w:after="240"/>
    </w:pPr>
    <w:rPr>
      <w:rFonts w:ascii="Arial" w:hAnsi="Arial"/>
      <w:bCs/>
      <w:color w:val="00000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2020-01-30T11:40:00Z</dcterms:created>
  <dcterms:modified xsi:type="dcterms:W3CDTF">2020-02-04T13:03:00Z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-1149086504</vt:i4>
  </property>
  <property fmtid="{D5CDD505-2E9C-101B-9397-08002B2CF9AE}" pid="4" name="_PreviousAdHocReviewCycleID">
    <vt:i4>945951573</vt:i4>
  </property>
</Properties>
</file>